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6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6379"/>
        <w:gridCol w:w="1417"/>
      </w:tblGrid>
      <w:tr w:rsidR="00637705" w:rsidTr="00891765">
        <w:trPr>
          <w:trHeight w:val="432"/>
        </w:trPr>
        <w:tc>
          <w:tcPr>
            <w:tcW w:w="11056" w:type="dxa"/>
            <w:gridSpan w:val="4"/>
          </w:tcPr>
          <w:p w:rsidR="00637705" w:rsidRPr="009A21C5" w:rsidRDefault="00637705" w:rsidP="00891765">
            <w:pPr>
              <w:ind w:left="158" w:hanging="1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</w:t>
            </w:r>
            <w:r w:rsidR="002F2A8B" w:rsidRPr="009A21C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37A4D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637A4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D3DFF">
              <w:rPr>
                <w:rFonts w:ascii="Times New Roman" w:hAnsi="Times New Roman" w:cs="Times New Roman"/>
                <w:b/>
                <w:sz w:val="24"/>
              </w:rPr>
              <w:t xml:space="preserve"> (Odd </w:t>
            </w:r>
            <w:proofErr w:type="spellStart"/>
            <w:r w:rsidR="008D3DFF"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 w:rsidR="008D3DF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A21C5" w:rsidRPr="009A21C5" w:rsidRDefault="009A21C5" w:rsidP="00891765">
            <w:pPr>
              <w:ind w:left="158" w:hanging="1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SUBJECT-</w:t>
            </w:r>
            <w:r w:rsidR="00E17ED0">
              <w:rPr>
                <w:rFonts w:ascii="Times New Roman" w:hAnsi="Times New Roman" w:cs="Times New Roman"/>
                <w:b/>
                <w:sz w:val="24"/>
              </w:rPr>
              <w:t>Financial Account</w:t>
            </w:r>
          </w:p>
          <w:p w:rsidR="002F2A8B" w:rsidRPr="002F2A8B" w:rsidRDefault="002F2A8B" w:rsidP="00891765">
            <w:pPr>
              <w:ind w:left="158" w:hanging="15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Sem.</w:t>
            </w:r>
            <w:r w:rsidR="00E17ED0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E17ED0" w:rsidRPr="00E17ED0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="00E17E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37705" w:rsidTr="00891765">
        <w:trPr>
          <w:trHeight w:val="498"/>
        </w:trPr>
        <w:tc>
          <w:tcPr>
            <w:tcW w:w="709" w:type="dxa"/>
          </w:tcPr>
          <w:p w:rsidR="00637705" w:rsidRPr="00B81E58" w:rsidRDefault="00637705" w:rsidP="00891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637705" w:rsidRPr="00B81E58" w:rsidRDefault="00637705" w:rsidP="00891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6379" w:type="dxa"/>
          </w:tcPr>
          <w:p w:rsidR="00637705" w:rsidRPr="00B81E58" w:rsidRDefault="00637705" w:rsidP="00891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1417" w:type="dxa"/>
          </w:tcPr>
          <w:p w:rsidR="00637705" w:rsidRPr="00B81E58" w:rsidRDefault="00637705" w:rsidP="00891765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REMARK</w:t>
            </w:r>
          </w:p>
        </w:tc>
      </w:tr>
      <w:tr w:rsidR="00637705" w:rsidTr="00891765">
        <w:trPr>
          <w:trHeight w:val="850"/>
        </w:trPr>
        <w:tc>
          <w:tcPr>
            <w:tcW w:w="709" w:type="dxa"/>
            <w:vAlign w:val="center"/>
          </w:tcPr>
          <w:p w:rsidR="00637705" w:rsidRPr="002F2A8B" w:rsidRDefault="0063770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37705" w:rsidRPr="002F2A8B" w:rsidRDefault="00637A4D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6379" w:type="dxa"/>
            <w:vAlign w:val="center"/>
          </w:tcPr>
          <w:p w:rsidR="0025032E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Cs w:val="22"/>
              </w:rPr>
              <w:t xml:space="preserve">Introduction to the subject, Meaning and characteristics of accounting, Functions of accounting ,objectives of, accountancy, Book –keeping and accounting, </w:t>
            </w:r>
            <w:proofErr w:type="spellStart"/>
            <w:r w:rsidRPr="00891765">
              <w:rPr>
                <w:rFonts w:ascii="Times New Roman" w:hAnsi="Times New Roman" w:cs="Times New Roman"/>
                <w:szCs w:val="22"/>
              </w:rPr>
              <w:t>accountanc</w:t>
            </w:r>
            <w:r w:rsidR="004E7022">
              <w:rPr>
                <w:rFonts w:ascii="Times New Roman" w:hAnsi="Times New Roman" w:cs="Times New Roman"/>
                <w:szCs w:val="22"/>
              </w:rPr>
              <w:t>e</w:t>
            </w:r>
            <w:proofErr w:type="spellEnd"/>
            <w:r w:rsidRPr="00891765">
              <w:rPr>
                <w:rFonts w:ascii="Times New Roman" w:hAnsi="Times New Roman" w:cs="Times New Roman"/>
                <w:szCs w:val="22"/>
              </w:rPr>
              <w:t>, Users of accounting information</w:t>
            </w:r>
          </w:p>
        </w:tc>
        <w:tc>
          <w:tcPr>
            <w:tcW w:w="1417" w:type="dxa"/>
          </w:tcPr>
          <w:p w:rsidR="00637705" w:rsidRDefault="00637705" w:rsidP="00891765">
            <w:pPr>
              <w:spacing w:line="360" w:lineRule="auto"/>
              <w:ind w:left="162" w:hanging="162"/>
              <w:jc w:val="both"/>
            </w:pPr>
          </w:p>
        </w:tc>
      </w:tr>
      <w:tr w:rsidR="00637705" w:rsidTr="00891765">
        <w:trPr>
          <w:trHeight w:val="850"/>
        </w:trPr>
        <w:tc>
          <w:tcPr>
            <w:tcW w:w="709" w:type="dxa"/>
            <w:vAlign w:val="center"/>
          </w:tcPr>
          <w:p w:rsidR="00637705" w:rsidRPr="002F2A8B" w:rsidRDefault="0063770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37705" w:rsidRPr="002F2A8B" w:rsidRDefault="00637A4D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01.08.2023-05.08.2023</w:t>
            </w:r>
          </w:p>
        </w:tc>
        <w:tc>
          <w:tcPr>
            <w:tcW w:w="6379" w:type="dxa"/>
            <w:vAlign w:val="center"/>
          </w:tcPr>
          <w:p w:rsidR="0025032E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Advantages and limitations of 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Attributes of accounting information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37705" w:rsidRDefault="0063770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6379" w:type="dxa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 xml:space="preserve">Basic accounting terms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Basis of accounting- cash and accrual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6379" w:type="dxa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 xml:space="preserve">Accounting principles –concepts, Accounting conventions,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Double entry system-stage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Journal -entries , Types of accounts-rules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Advantages and disadvantages of double entry system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Ledger, Ledger and books of original entry, Rules of posting, Sub division of journal,  Depreciation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Test-1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Trial 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Types of errors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Types of errors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Capital and revenue expenditure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Capital and revenue expenditure-illustrations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Methods of providing depreciation-fixed installment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numerical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Diminishing balance method</w:t>
            </w:r>
          </w:p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Numerical, Trading account , Provisions , Reserves, numerical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Format of trading account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Profit and loss account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Format of  Profit and loss account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Balance sheet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Classification of asset and liabilities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Numerical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Financial account with adjustment-numerical, Types of errors,  Test 2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Rectification of error- two sided</w:t>
            </w:r>
          </w:p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Rectification of error- one sided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Numerical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Accounts for nonprofit organizations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Receipt and payment account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The income and expenditure account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Balance sheet, Numerical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1" w:type="dxa"/>
            <w:vAlign w:val="center"/>
          </w:tcPr>
          <w:p w:rsid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Assignment, Consignment accounts, Consignment accounts-principal terms, Books of consignor, numerical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trHeight w:val="850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financial 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Consignment accounts - numerical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cantSplit/>
          <w:trHeight w:val="1134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Diwali Break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cantSplit/>
          <w:trHeight w:val="1134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Numerical , Assignment , Revision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cantSplit/>
          <w:trHeight w:val="1134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Examinations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  <w:tr w:rsidR="00891765" w:rsidTr="00891765">
        <w:trPr>
          <w:cantSplit/>
          <w:trHeight w:val="1134"/>
        </w:trPr>
        <w:tc>
          <w:tcPr>
            <w:tcW w:w="709" w:type="dxa"/>
            <w:vAlign w:val="center"/>
          </w:tcPr>
          <w:p w:rsidR="00891765" w:rsidRPr="002F2A8B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6379" w:type="dxa"/>
            <w:vAlign w:val="center"/>
          </w:tcPr>
          <w:p w:rsidR="00891765" w:rsidRPr="00891765" w:rsidRDefault="00891765" w:rsidP="00891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5">
              <w:rPr>
                <w:rFonts w:ascii="Times New Roman" w:hAnsi="Times New Roman" w:cs="Times New Roman"/>
                <w:sz w:val="24"/>
                <w:szCs w:val="24"/>
              </w:rPr>
              <w:t>Winter Vacation</w:t>
            </w:r>
          </w:p>
        </w:tc>
        <w:tc>
          <w:tcPr>
            <w:tcW w:w="1417" w:type="dxa"/>
          </w:tcPr>
          <w:p w:rsidR="00891765" w:rsidRDefault="00891765" w:rsidP="00891765">
            <w:pPr>
              <w:spacing w:line="360" w:lineRule="auto"/>
              <w:ind w:left="162" w:hanging="162"/>
              <w:jc w:val="both"/>
            </w:pPr>
          </w:p>
        </w:tc>
      </w:tr>
    </w:tbl>
    <w:p w:rsidR="00A13321" w:rsidRPr="002F2A8B" w:rsidRDefault="00A13321" w:rsidP="00891765">
      <w:pPr>
        <w:tabs>
          <w:tab w:val="left" w:pos="9390"/>
        </w:tabs>
        <w:spacing w:after="0" w:line="360" w:lineRule="auto"/>
        <w:jc w:val="both"/>
      </w:pPr>
    </w:p>
    <w:sectPr w:rsidR="00A13321" w:rsidRPr="002F2A8B" w:rsidSect="00637A4D">
      <w:pgSz w:w="12240" w:h="15840"/>
      <w:pgMar w:top="284" w:right="567" w:bottom="56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05"/>
    <w:rsid w:val="000F5302"/>
    <w:rsid w:val="001100FB"/>
    <w:rsid w:val="0025032E"/>
    <w:rsid w:val="002F2A8B"/>
    <w:rsid w:val="00382800"/>
    <w:rsid w:val="00382A42"/>
    <w:rsid w:val="003B2077"/>
    <w:rsid w:val="003B796E"/>
    <w:rsid w:val="004357D0"/>
    <w:rsid w:val="00456845"/>
    <w:rsid w:val="004C2BB2"/>
    <w:rsid w:val="004E7022"/>
    <w:rsid w:val="00523BB4"/>
    <w:rsid w:val="005813C1"/>
    <w:rsid w:val="00614088"/>
    <w:rsid w:val="00637705"/>
    <w:rsid w:val="00637A4D"/>
    <w:rsid w:val="0068008D"/>
    <w:rsid w:val="006A010C"/>
    <w:rsid w:val="006A4D01"/>
    <w:rsid w:val="006F4B74"/>
    <w:rsid w:val="007D399E"/>
    <w:rsid w:val="00807EE5"/>
    <w:rsid w:val="00837D9E"/>
    <w:rsid w:val="008523C5"/>
    <w:rsid w:val="00881780"/>
    <w:rsid w:val="00891765"/>
    <w:rsid w:val="008D3DFF"/>
    <w:rsid w:val="008E7ECE"/>
    <w:rsid w:val="00900F26"/>
    <w:rsid w:val="00946784"/>
    <w:rsid w:val="009979F9"/>
    <w:rsid w:val="009A21C5"/>
    <w:rsid w:val="009C7FB2"/>
    <w:rsid w:val="00A13321"/>
    <w:rsid w:val="00AD26F4"/>
    <w:rsid w:val="00AF6AD1"/>
    <w:rsid w:val="00B04CF4"/>
    <w:rsid w:val="00B12BE3"/>
    <w:rsid w:val="00B55708"/>
    <w:rsid w:val="00B87D09"/>
    <w:rsid w:val="00BB4DA1"/>
    <w:rsid w:val="00C30094"/>
    <w:rsid w:val="00C47705"/>
    <w:rsid w:val="00C6156B"/>
    <w:rsid w:val="00CF598F"/>
    <w:rsid w:val="00D10AA3"/>
    <w:rsid w:val="00D61C5F"/>
    <w:rsid w:val="00DC54F6"/>
    <w:rsid w:val="00DC60A1"/>
    <w:rsid w:val="00DE491B"/>
    <w:rsid w:val="00E17ED0"/>
    <w:rsid w:val="00E323C7"/>
    <w:rsid w:val="00EA410E"/>
    <w:rsid w:val="00F21FDE"/>
    <w:rsid w:val="00F451ED"/>
    <w:rsid w:val="00F6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140F-11F0-45DE-B455-5DDA644A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 Kharkhara</cp:lastModifiedBy>
  <cp:revision>3</cp:revision>
  <cp:lastPrinted>2023-07-24T07:41:00Z</cp:lastPrinted>
  <dcterms:created xsi:type="dcterms:W3CDTF">2024-04-22T07:11:00Z</dcterms:created>
  <dcterms:modified xsi:type="dcterms:W3CDTF">2024-04-22T07:14:00Z</dcterms:modified>
</cp:coreProperties>
</file>